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F4" w:rsidRPr="00CF3EF4" w:rsidRDefault="00CF3EF4" w:rsidP="00CF3EF4">
      <w:pPr>
        <w:autoSpaceDN w:val="0"/>
        <w:spacing w:before="100" w:beforeAutospacing="1" w:after="100" w:afterAutospacing="1" w:line="36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color w:val="FF0000"/>
          <w:sz w:val="24"/>
          <w:szCs w:val="24"/>
          <w:lang w:eastAsia="ru-RU"/>
        </w:rPr>
        <w:t>Что такое ФГОС ДО?</w:t>
      </w:r>
    </w:p>
    <w:p w:rsidR="00CF3EF4" w:rsidRPr="00CF3EF4" w:rsidRDefault="00CF3EF4" w:rsidP="00CF3EF4">
      <w:pPr>
        <w:spacing w:before="100" w:beforeAutospacing="1" w:after="100" w:afterAutospacing="1" w:line="360" w:lineRule="auto"/>
        <w:ind w:left="-567"/>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С 01.09.2013 года с учётом вступления в силу нового закона «Об образовании в РФ» детский сад становится первой обязательной ступенью образовательного процесса. Государство теперь гарантирует не только доступность, но и качество образования на этой ступени. С 1 января 2014 года все дошкольные образовательные учреждения России перешли на новый Федеральный государственный образовательный стандарт дошкольного образования (ФГОС ДО).</w:t>
      </w:r>
    </w:p>
    <w:p w:rsidR="00CF3EF4" w:rsidRPr="00CF3EF4" w:rsidRDefault="00CF3EF4" w:rsidP="00CF3EF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4"/>
          <w:szCs w:val="24"/>
          <w:lang w:eastAsia="ru-RU"/>
        </w:rPr>
        <w:t>Что такое Федеральный государственный стандарт</w:t>
      </w:r>
    </w:p>
    <w:p w:rsidR="00CF3EF4" w:rsidRPr="00CF3EF4" w:rsidRDefault="00CF3EF4" w:rsidP="00CF3EF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4"/>
          <w:szCs w:val="24"/>
          <w:lang w:eastAsia="ru-RU"/>
        </w:rPr>
        <w:t>дошкольного образования?</w:t>
      </w:r>
    </w:p>
    <w:p w:rsidR="00CF3EF4" w:rsidRPr="00CF3EF4" w:rsidRDefault="00CF3EF4" w:rsidP="00CF3EF4">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 xml:space="preserve">Федеральные государственные стандарты устанавливаются в Российской Федерации в соответствии с требованием статьи 12 и статьи 2 пункта </w:t>
      </w:r>
      <w:proofErr w:type="gramStart"/>
      <w:r w:rsidRPr="00CF3EF4">
        <w:rPr>
          <w:rFonts w:ascii="Times New Roman" w:eastAsia="Times New Roman" w:hAnsi="Times New Roman" w:cs="Times New Roman"/>
          <w:sz w:val="24"/>
          <w:szCs w:val="24"/>
          <w:lang w:eastAsia="ru-RU"/>
        </w:rPr>
        <w:t>6  закона</w:t>
      </w:r>
      <w:proofErr w:type="gramEnd"/>
      <w:r w:rsidRPr="00CF3EF4">
        <w:rPr>
          <w:rFonts w:ascii="Times New Roman" w:eastAsia="Times New Roman" w:hAnsi="Times New Roman" w:cs="Times New Roman"/>
          <w:sz w:val="24"/>
          <w:szCs w:val="24"/>
          <w:lang w:eastAsia="ru-RU"/>
        </w:rPr>
        <w:t xml:space="preserve"> «Об образовании в РФ» представляют собой «совокупность обязательных требований к дошкольному образованию,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3EF4" w:rsidRPr="00CF3EF4" w:rsidRDefault="00CF3EF4" w:rsidP="00CF3EF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4"/>
          <w:szCs w:val="24"/>
          <w:lang w:eastAsia="ru-RU"/>
        </w:rPr>
        <w:t>Что является отличительной особенностью Стандарта?</w:t>
      </w:r>
    </w:p>
    <w:p w:rsidR="00CF3EF4" w:rsidRPr="00CF3EF4" w:rsidRDefault="00CF3EF4" w:rsidP="00CF3EF4">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Впервые в истории дошкольное детство стало особым самоценным уровнем образования, ставящий главной целью формирование успешной личности. Ключевая установка стандарта - поддержка разнообразия детства через создание условий социальной ситуации содействия взрослых и детей ради развития способностей каждого ребенка.</w:t>
      </w:r>
    </w:p>
    <w:p w:rsidR="00CF3EF4" w:rsidRPr="00CF3EF4" w:rsidRDefault="00CF3EF4" w:rsidP="00CF3EF4">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В настоящее время дошкольное образование населению Российской Федерации предоставляется в различных моделях и формах, значительно различающихся и по условиям осуществления образовательного процесса, и по содержанию дошкольного образования. Вариативность дошкольного образования имеет ряд негативных последствий (осуществление образовательного процесса в условиях, не адекватных возрасту детей дошкольного возраста. ФГОС ДО осуществляет нормативно-правовое регулирование содержания, условий и результатов дошкольного образования в объеме, обязательном для всех учреждений, реализующих основную общеобразовательную программу дошкольного образования. Т.е. стандарт будет задавать нижнюю допустимую границу как создания условий для осуществления образовательного процесса, так и результатов освоения основной общеобразовательной программы.</w:t>
      </w:r>
    </w:p>
    <w:p w:rsidR="00CF3EF4" w:rsidRPr="00CF3EF4" w:rsidRDefault="00CF3EF4" w:rsidP="00CF3EF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4"/>
          <w:szCs w:val="24"/>
          <w:lang w:eastAsia="ru-RU"/>
        </w:rPr>
        <w:lastRenderedPageBreak/>
        <w:t>Что является основными целями</w:t>
      </w:r>
      <w:r w:rsidRPr="00CF3EF4">
        <w:rPr>
          <w:rFonts w:ascii="Times New Roman" w:eastAsia="Times New Roman" w:hAnsi="Times New Roman" w:cs="Times New Roman"/>
          <w:sz w:val="24"/>
          <w:szCs w:val="24"/>
          <w:lang w:eastAsia="ru-RU"/>
        </w:rPr>
        <w:t> </w:t>
      </w:r>
      <w:r w:rsidRPr="00CF3EF4">
        <w:rPr>
          <w:rFonts w:ascii="Times New Roman" w:eastAsia="Times New Roman" w:hAnsi="Times New Roman" w:cs="Times New Roman"/>
          <w:b/>
          <w:bCs/>
          <w:sz w:val="24"/>
          <w:szCs w:val="24"/>
          <w:lang w:eastAsia="ru-RU"/>
        </w:rPr>
        <w:t>ФГОС ДО?</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 обеспечение государством равенства возможностей для каждого ребенка в получении качественного дошкольного образования;</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освоения;</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 сохранение единства образовательного пространства РФ относительно уровня дошкольного образования.</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Именно стандарт как нормативный правовой документ призван обеспечить достижение каждому ребенку независимо от национальных, территориальных,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w:t>
      </w:r>
    </w:p>
    <w:p w:rsidR="00CF3EF4" w:rsidRPr="00CF3EF4" w:rsidRDefault="00CF3EF4" w:rsidP="00CF3EF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4"/>
          <w:szCs w:val="24"/>
          <w:lang w:eastAsia="ru-RU"/>
        </w:rPr>
        <w:t>Каковы основные принципы устанавливает ФГОС ДО?</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w:t>
      </w:r>
      <w:r w:rsidRPr="00CF3EF4">
        <w:rPr>
          <w:rFonts w:ascii="Times New Roman" w:eastAsia="Times New Roman" w:hAnsi="Times New Roman" w:cs="Times New Roman"/>
          <w:sz w:val="14"/>
          <w:szCs w:val="14"/>
          <w:lang w:eastAsia="ru-RU"/>
        </w:rPr>
        <w:t xml:space="preserve">                     </w:t>
      </w:r>
      <w:r w:rsidRPr="00CF3EF4">
        <w:rPr>
          <w:rFonts w:ascii="Times New Roman" w:eastAsia="Times New Roman" w:hAnsi="Times New Roman" w:cs="Times New Roman"/>
          <w:sz w:val="24"/>
          <w:szCs w:val="24"/>
          <w:lang w:eastAsia="ru-RU"/>
        </w:rPr>
        <w:t>поддержки разнообразия детства;</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w:t>
      </w:r>
      <w:r w:rsidRPr="00CF3EF4">
        <w:rPr>
          <w:rFonts w:ascii="Times New Roman" w:eastAsia="Times New Roman" w:hAnsi="Times New Roman" w:cs="Times New Roman"/>
          <w:sz w:val="14"/>
          <w:szCs w:val="14"/>
          <w:lang w:eastAsia="ru-RU"/>
        </w:rPr>
        <w:t xml:space="preserve">                     </w:t>
      </w:r>
      <w:r w:rsidRPr="00CF3EF4">
        <w:rPr>
          <w:rFonts w:ascii="Times New Roman" w:eastAsia="Times New Roman" w:hAnsi="Times New Roman" w:cs="Times New Roman"/>
          <w:sz w:val="24"/>
          <w:szCs w:val="24"/>
          <w:lang w:eastAsia="ru-RU"/>
        </w:rPr>
        <w:t xml:space="preserve">сохранения уникальности и </w:t>
      </w:r>
      <w:proofErr w:type="spellStart"/>
      <w:r w:rsidRPr="00CF3EF4">
        <w:rPr>
          <w:rFonts w:ascii="Times New Roman" w:eastAsia="Times New Roman" w:hAnsi="Times New Roman" w:cs="Times New Roman"/>
          <w:sz w:val="24"/>
          <w:szCs w:val="24"/>
          <w:lang w:eastAsia="ru-RU"/>
        </w:rPr>
        <w:t>самоценности</w:t>
      </w:r>
      <w:proofErr w:type="spellEnd"/>
      <w:r w:rsidRPr="00CF3EF4">
        <w:rPr>
          <w:rFonts w:ascii="Times New Roman" w:eastAsia="Times New Roman" w:hAnsi="Times New Roman" w:cs="Times New Roman"/>
          <w:sz w:val="24"/>
          <w:szCs w:val="24"/>
          <w:lang w:eastAsia="ru-RU"/>
        </w:rPr>
        <w:t xml:space="preserve"> дошкольного детства как важного этапа в общем развитии человека;</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w:t>
      </w:r>
      <w:r w:rsidRPr="00CF3EF4">
        <w:rPr>
          <w:rFonts w:ascii="Times New Roman" w:eastAsia="Times New Roman" w:hAnsi="Times New Roman" w:cs="Times New Roman"/>
          <w:sz w:val="14"/>
          <w:szCs w:val="14"/>
          <w:lang w:eastAsia="ru-RU"/>
        </w:rPr>
        <w:t xml:space="preserve">                     </w:t>
      </w:r>
      <w:r w:rsidRPr="00CF3EF4">
        <w:rPr>
          <w:rFonts w:ascii="Times New Roman" w:eastAsia="Times New Roman" w:hAnsi="Times New Roman" w:cs="Times New Roman"/>
          <w:sz w:val="24"/>
          <w:szCs w:val="24"/>
          <w:lang w:eastAsia="ru-RU"/>
        </w:rPr>
        <w:t>полноценного проживания ребенком всех этапов дошкольного детства, амплификации (обогащения) детского развития;</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w:t>
      </w:r>
      <w:r w:rsidRPr="00CF3EF4">
        <w:rPr>
          <w:rFonts w:ascii="Times New Roman" w:eastAsia="Times New Roman" w:hAnsi="Times New Roman" w:cs="Times New Roman"/>
          <w:sz w:val="14"/>
          <w:szCs w:val="14"/>
          <w:lang w:eastAsia="ru-RU"/>
        </w:rPr>
        <w:t xml:space="preserve">                     </w:t>
      </w:r>
      <w:r w:rsidRPr="00CF3EF4">
        <w:rPr>
          <w:rFonts w:ascii="Times New Roman" w:eastAsia="Times New Roman" w:hAnsi="Times New Roman" w:cs="Times New Roman"/>
          <w:sz w:val="24"/>
          <w:szCs w:val="24"/>
          <w:lang w:eastAsia="ru-RU"/>
        </w:rPr>
        <w:t>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CF3EF4" w:rsidRPr="00CF3EF4" w:rsidRDefault="00CF3EF4" w:rsidP="00CF3EF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4"/>
          <w:szCs w:val="24"/>
          <w:lang w:eastAsia="ru-RU"/>
        </w:rPr>
        <w:t>Какие требования выдвигает новый ФГОС ДО?</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Стандарт выдвигает три группы требований:</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4"/>
          <w:szCs w:val="24"/>
          <w:lang w:eastAsia="ru-RU"/>
        </w:rPr>
        <w:t>1.</w:t>
      </w:r>
      <w:r w:rsidRPr="00CF3EF4">
        <w:rPr>
          <w:rFonts w:ascii="Times New Roman" w:eastAsia="Times New Roman" w:hAnsi="Times New Roman" w:cs="Times New Roman"/>
          <w:sz w:val="24"/>
          <w:szCs w:val="24"/>
          <w:u w:val="single"/>
          <w:lang w:eastAsia="ru-RU"/>
        </w:rPr>
        <w:t>Требования к структуре образовательной программы дошкольного образования;</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4"/>
          <w:szCs w:val="24"/>
          <w:u w:val="single"/>
          <w:lang w:eastAsia="ru-RU"/>
        </w:rPr>
        <w:t>2</w:t>
      </w:r>
      <w:r w:rsidRPr="00CF3EF4">
        <w:rPr>
          <w:rFonts w:ascii="Times New Roman" w:eastAsia="Times New Roman" w:hAnsi="Times New Roman" w:cs="Times New Roman"/>
          <w:sz w:val="24"/>
          <w:szCs w:val="24"/>
          <w:u w:val="single"/>
          <w:lang w:eastAsia="ru-RU"/>
        </w:rPr>
        <w:t>.Требования к условиям реализации образовательной программы дошкольного образования, которые включают в себя:</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lastRenderedPageBreak/>
        <w:t>2.1. требования к психолого-педагогическим условиям реализации основной образовательной программы дошкольного образования;</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2.2. к развивающей предметно-пространственной среде:</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w:t>
      </w:r>
      <w:r w:rsidRPr="00CF3EF4">
        <w:rPr>
          <w:rFonts w:ascii="Times New Roman" w:eastAsia="Times New Roman" w:hAnsi="Times New Roman" w:cs="Times New Roman"/>
          <w:sz w:val="14"/>
          <w:szCs w:val="14"/>
          <w:lang w:eastAsia="ru-RU"/>
        </w:rPr>
        <w:t xml:space="preserve">                     </w:t>
      </w:r>
      <w:r w:rsidRPr="00CF3EF4">
        <w:rPr>
          <w:rFonts w:ascii="Times New Roman" w:eastAsia="Times New Roman" w:hAnsi="Times New Roman" w:cs="Times New Roman"/>
          <w:sz w:val="24"/>
          <w:szCs w:val="24"/>
          <w:lang w:eastAsia="ru-RU"/>
        </w:rPr>
        <w:t>предметно-развивающая среда обеспечивает максимальную реализацию образовательного потенциала;</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w:t>
      </w:r>
      <w:r w:rsidRPr="00CF3EF4">
        <w:rPr>
          <w:rFonts w:ascii="Times New Roman" w:eastAsia="Times New Roman" w:hAnsi="Times New Roman" w:cs="Times New Roman"/>
          <w:sz w:val="14"/>
          <w:szCs w:val="14"/>
          <w:lang w:eastAsia="ru-RU"/>
        </w:rPr>
        <w:t xml:space="preserve">                     </w:t>
      </w:r>
      <w:r w:rsidRPr="00CF3EF4">
        <w:rPr>
          <w:rFonts w:ascii="Times New Roman" w:eastAsia="Times New Roman" w:hAnsi="Times New Roman" w:cs="Times New Roman"/>
          <w:sz w:val="24"/>
          <w:szCs w:val="24"/>
          <w:lang w:eastAsia="ru-RU"/>
        </w:rPr>
        <w:t>доступность среды предполагает:</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 доступность для воспитанников всех помещений организации, где осуществляется образовательный процесс.</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 свободный доступ воспитанников к играм, игрушкам, материалам, пособиям, обеспечивающих все основные виды деятельности.</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2.3. к кадровым условиям реализации основной образовательной программы дошкольного образования;</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2.4. к материально-техническим условиям реализации основной образовательной программы дошкольного образования;</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2.5. к финансовым условиям реализации основной образовательной программы дошкольного образования.</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4"/>
          <w:szCs w:val="24"/>
          <w:lang w:eastAsia="ru-RU"/>
        </w:rPr>
        <w:t>3.</w:t>
      </w:r>
      <w:r w:rsidRPr="00CF3EF4">
        <w:rPr>
          <w:rFonts w:ascii="Times New Roman" w:eastAsia="Times New Roman" w:hAnsi="Times New Roman" w:cs="Times New Roman"/>
          <w:sz w:val="24"/>
          <w:szCs w:val="24"/>
          <w:lang w:eastAsia="ru-RU"/>
        </w:rPr>
        <w:t> </w:t>
      </w:r>
      <w:r w:rsidRPr="00CF3EF4">
        <w:rPr>
          <w:rFonts w:ascii="Times New Roman" w:eastAsia="Times New Roman" w:hAnsi="Times New Roman" w:cs="Times New Roman"/>
          <w:sz w:val="24"/>
          <w:szCs w:val="24"/>
          <w:u w:val="single"/>
          <w:lang w:eastAsia="ru-RU"/>
        </w:rPr>
        <w:t>Требования к результатам освоения образовательной программы дошкольного образования.</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4"/>
          <w:szCs w:val="24"/>
          <w:lang w:eastAsia="ru-RU"/>
        </w:rPr>
        <w:t>Содержание Программы должно охватывать следующие ОО:</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1. </w:t>
      </w:r>
      <w:r w:rsidRPr="00CF3EF4">
        <w:rPr>
          <w:rFonts w:ascii="Times New Roman" w:eastAsia="Times New Roman" w:hAnsi="Times New Roman" w:cs="Times New Roman"/>
          <w:sz w:val="24"/>
          <w:szCs w:val="24"/>
          <w:u w:val="single"/>
          <w:lang w:eastAsia="ru-RU"/>
        </w:rPr>
        <w:t>Социально-коммуникативное развитие</w:t>
      </w:r>
      <w:r w:rsidRPr="00CF3EF4">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CF3EF4">
        <w:rPr>
          <w:rFonts w:ascii="Times New Roman" w:eastAsia="Times New Roman" w:hAnsi="Times New Roman" w:cs="Times New Roman"/>
          <w:sz w:val="24"/>
          <w:szCs w:val="24"/>
          <w:lang w:eastAsia="ru-RU"/>
        </w:rPr>
        <w:t>саморегуляции</w:t>
      </w:r>
      <w:proofErr w:type="spellEnd"/>
      <w:r w:rsidRPr="00CF3EF4">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lastRenderedPageBreak/>
        <w:t>2. </w:t>
      </w:r>
      <w:r w:rsidRPr="00CF3EF4">
        <w:rPr>
          <w:rFonts w:ascii="Times New Roman" w:eastAsia="Times New Roman" w:hAnsi="Times New Roman" w:cs="Times New Roman"/>
          <w:sz w:val="24"/>
          <w:szCs w:val="24"/>
          <w:u w:val="single"/>
          <w:lang w:eastAsia="ru-RU"/>
        </w:rPr>
        <w:t>Познавательно-речевое развитие</w:t>
      </w:r>
      <w:r w:rsidRPr="00CF3EF4">
        <w:rPr>
          <w:rFonts w:ascii="Times New Roman" w:eastAsia="Times New Roman" w:hAnsi="Times New Roman" w:cs="Times New Roman"/>
          <w:sz w:val="24"/>
          <w:szCs w:val="24"/>
          <w:lang w:eastAsia="ru-RU"/>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3. </w:t>
      </w:r>
      <w:r w:rsidRPr="00CF3EF4">
        <w:rPr>
          <w:rFonts w:ascii="Times New Roman" w:eastAsia="Times New Roman" w:hAnsi="Times New Roman" w:cs="Times New Roman"/>
          <w:sz w:val="24"/>
          <w:szCs w:val="24"/>
          <w:u w:val="single"/>
          <w:lang w:eastAsia="ru-RU"/>
        </w:rPr>
        <w:t>Художественно-эстетическое развитие</w:t>
      </w:r>
      <w:r w:rsidRPr="00CF3EF4">
        <w:rPr>
          <w:rFonts w:ascii="Times New Roman" w:eastAsia="Times New Roman" w:hAnsi="Times New Roman" w:cs="Times New Roman"/>
          <w:sz w:val="24"/>
          <w:szCs w:val="24"/>
          <w:lang w:eastAsia="ru-RU"/>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4. </w:t>
      </w:r>
      <w:r w:rsidRPr="00CF3EF4">
        <w:rPr>
          <w:rFonts w:ascii="Times New Roman" w:eastAsia="Times New Roman" w:hAnsi="Times New Roman" w:cs="Times New Roman"/>
          <w:sz w:val="24"/>
          <w:szCs w:val="24"/>
          <w:u w:val="single"/>
          <w:lang w:eastAsia="ru-RU"/>
        </w:rPr>
        <w:t>Речевое развитие</w:t>
      </w:r>
      <w:r w:rsidRPr="00CF3EF4">
        <w:rPr>
          <w:rFonts w:ascii="Times New Roman" w:eastAsia="Times New Roman" w:hAnsi="Times New Roman" w:cs="Times New Roman"/>
          <w:sz w:val="24"/>
          <w:szCs w:val="24"/>
          <w:lang w:eastAsia="ru-RU"/>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5. </w:t>
      </w:r>
      <w:r w:rsidRPr="00CF3EF4">
        <w:rPr>
          <w:rFonts w:ascii="Times New Roman" w:eastAsia="Times New Roman" w:hAnsi="Times New Roman" w:cs="Times New Roman"/>
          <w:sz w:val="24"/>
          <w:szCs w:val="24"/>
          <w:u w:val="single"/>
          <w:lang w:eastAsia="ru-RU"/>
        </w:rPr>
        <w:t>Физическое развитие</w:t>
      </w:r>
      <w:r w:rsidRPr="00CF3EF4">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F3EF4">
        <w:rPr>
          <w:rFonts w:ascii="Times New Roman" w:eastAsia="Times New Roman" w:hAnsi="Times New Roman" w:cs="Times New Roman"/>
          <w:sz w:val="24"/>
          <w:szCs w:val="24"/>
          <w:lang w:eastAsia="ru-RU"/>
        </w:rPr>
        <w:t>саморегуляции</w:t>
      </w:r>
      <w:proofErr w:type="spellEnd"/>
      <w:r w:rsidRPr="00CF3EF4">
        <w:rPr>
          <w:rFonts w:ascii="Times New Roman" w:eastAsia="Times New Roman" w:hAnsi="Times New Roman" w:cs="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F3EF4" w:rsidRPr="00CF3EF4" w:rsidRDefault="00CF3EF4" w:rsidP="00CF3EF4">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lastRenderedPageBreak/>
        <w:t>В Стандарт заложены требования к содержанию, которые будут ориентирами для разработчиков программ. Требования к результатам освоения представлены в виде целевых ориентиров дошкольного образования. 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w:t>
      </w:r>
    </w:p>
    <w:p w:rsidR="00CF3EF4" w:rsidRPr="00CF3EF4" w:rsidRDefault="00CF3EF4" w:rsidP="00CF3EF4">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 xml:space="preserve">«В Стандарте нет ничего о ЕГЭ для дошкольников, ничего о контроле и тестировании дошкольных учреждений; он не сводится к школьным формам жизни, — подчеркнул Александр </w:t>
      </w:r>
      <w:proofErr w:type="spellStart"/>
      <w:r w:rsidRPr="00CF3EF4">
        <w:rPr>
          <w:rFonts w:ascii="Times New Roman" w:eastAsia="Times New Roman" w:hAnsi="Times New Roman" w:cs="Times New Roman"/>
          <w:sz w:val="24"/>
          <w:szCs w:val="24"/>
          <w:lang w:eastAsia="ru-RU"/>
        </w:rPr>
        <w:t>Асмолов</w:t>
      </w:r>
      <w:proofErr w:type="spellEnd"/>
      <w:r w:rsidRPr="00CF3EF4">
        <w:rPr>
          <w:rFonts w:ascii="Times New Roman" w:eastAsia="Times New Roman" w:hAnsi="Times New Roman" w:cs="Times New Roman"/>
          <w:sz w:val="24"/>
          <w:szCs w:val="24"/>
          <w:lang w:eastAsia="ru-RU"/>
        </w:rPr>
        <w:t>, руководитель рабочей группы по подготовке Стандарта. По его словам, в отличие от других стандартов,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w:t>
      </w:r>
    </w:p>
    <w:p w:rsidR="00CF3EF4" w:rsidRPr="00CF3EF4" w:rsidRDefault="00CF3EF4" w:rsidP="00CF3EF4">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F3EF4" w:rsidRPr="00CF3EF4" w:rsidRDefault="00CF3EF4" w:rsidP="00CF3EF4">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F3EF4" w:rsidRPr="00CF3EF4" w:rsidRDefault="00CF3EF4" w:rsidP="00CF3EF4">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2) оптимизации работы с группой детей.</w:t>
      </w:r>
    </w:p>
    <w:p w:rsidR="00CF3EF4" w:rsidRPr="00CF3EF4" w:rsidRDefault="00CF3EF4" w:rsidP="00CF3EF4">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w:t>
      </w:r>
    </w:p>
    <w:p w:rsidR="00CF3EF4" w:rsidRPr="00CF3EF4" w:rsidRDefault="00CF3EF4" w:rsidP="00CF3E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F3EF4" w:rsidRPr="00CF3EF4" w:rsidRDefault="00CF3EF4" w:rsidP="00CF3EF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4"/>
          <w:szCs w:val="24"/>
          <w:lang w:eastAsia="ru-RU"/>
        </w:rPr>
        <w:lastRenderedPageBreak/>
        <w:t>Каков должен быть выпускник ДОУ?</w:t>
      </w:r>
    </w:p>
    <w:p w:rsidR="00CF3EF4" w:rsidRPr="00CF3EF4" w:rsidRDefault="00CF3EF4" w:rsidP="00CF3EF4">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Ребенок - выпускник ДОУ должен обладать личностными характеристиками, среди них инициативность, самостоятельность, уверенность в своих силах, положительное отношение к себе и другим, развитое воображение, способность к волевым усилиям, любознательность.</w:t>
      </w:r>
    </w:p>
    <w:p w:rsidR="00CF3EF4" w:rsidRPr="00CF3EF4" w:rsidRDefault="00CF3EF4" w:rsidP="00CF3EF4">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Цель детского сада - эмоционально, коммуникативно, физически и психически развить ребенка. Сформировать устойчивость к стрессам, к внешней и внутренней агрессии, сформировать способности, желание учиться. При этом надо учитывать, что дети сегодняшние, это не те дети, что были вчера.</w:t>
      </w:r>
    </w:p>
    <w:p w:rsidR="00CF3EF4" w:rsidRPr="00CF3EF4" w:rsidRDefault="00CF3EF4" w:rsidP="00CF3EF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4"/>
          <w:szCs w:val="24"/>
          <w:lang w:eastAsia="ru-RU"/>
        </w:rPr>
        <w:t>Каково участие родителей?</w:t>
      </w:r>
    </w:p>
    <w:p w:rsidR="00CF3EF4" w:rsidRPr="00CF3EF4" w:rsidRDefault="00CF3EF4" w:rsidP="00CF3EF4">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Родители вправе выбирать любую форму получения образования. Это и частные сады, семейные, при этом они вправе «на любом этапе обучения продолжить образование в образовательной организации». Статья 44 закона «Об образовании в РФ»: «родители обязаны обеспечить получение детьми общего образования».</w:t>
      </w:r>
    </w:p>
    <w:p w:rsidR="00CF3EF4" w:rsidRPr="00CF3EF4" w:rsidRDefault="00CF3EF4" w:rsidP="00CF3EF4">
      <w:pPr>
        <w:spacing w:before="100" w:beforeAutospacing="1" w:after="100" w:afterAutospacing="1" w:line="240" w:lineRule="auto"/>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 </w:t>
      </w:r>
    </w:p>
    <w:p w:rsidR="00CF3EF4" w:rsidRPr="00CF3EF4" w:rsidRDefault="00CF3EF4" w:rsidP="00CF3EF4">
      <w:pPr>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 </w:t>
      </w:r>
    </w:p>
    <w:p w:rsidR="00CF3EF4" w:rsidRPr="00CF3EF4" w:rsidRDefault="00CF3EF4" w:rsidP="00CF3EF4">
      <w:pPr>
        <w:spacing w:after="0" w:line="240" w:lineRule="auto"/>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pict>
          <v:rect id="_x0000_i1025" style="width:0;height:1.5pt" o:hralign="center" o:hrstd="t" o:hr="t" fillcolor="#a0a0a0" stroked="f"/>
        </w:pic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4"/>
          <w:szCs w:val="24"/>
          <w:lang w:eastAsia="ru-RU"/>
        </w:rPr>
        <w:t> </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8"/>
          <w:szCs w:val="28"/>
          <w:lang w:eastAsia="ru-RU"/>
        </w:rPr>
        <w:t>МИНИСТЕРСТВО ОБРАЗОВАНИЯ И НАУКИ РОССИЙСКОЙ ФЕДЕРАЦИИ</w:t>
      </w:r>
    </w:p>
    <w:p w:rsidR="00CF3EF4" w:rsidRPr="00CF3EF4" w:rsidRDefault="00CF3EF4" w:rsidP="00CF3EF4">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8"/>
          <w:szCs w:val="28"/>
          <w:lang w:eastAsia="ru-RU"/>
        </w:rPr>
        <w:t> </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8"/>
          <w:szCs w:val="28"/>
          <w:lang w:eastAsia="ru-RU"/>
        </w:rPr>
        <w:t>ПРИКАЗ</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8"/>
          <w:szCs w:val="28"/>
          <w:lang w:eastAsia="ru-RU"/>
        </w:rPr>
        <w:t>от 17 октября 2013 г. N 1155</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8"/>
          <w:szCs w:val="28"/>
          <w:lang w:eastAsia="ru-RU"/>
        </w:rPr>
        <w:t> </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8"/>
          <w:szCs w:val="28"/>
          <w:lang w:eastAsia="ru-RU"/>
        </w:rPr>
        <w:t>ОБ УТВЕРЖДЕНИИ</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8"/>
          <w:szCs w:val="28"/>
          <w:lang w:eastAsia="ru-RU"/>
        </w:rPr>
        <w:t>ФЕДЕРАЛЬНОГО ГОСУДАРСТВЕННОГО ОБРАЗОВАТЕЛЬНОГО СТАНДАРТА</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8"/>
          <w:szCs w:val="28"/>
          <w:lang w:eastAsia="ru-RU"/>
        </w:rPr>
        <w:t>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 </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В соответствии с </w:t>
      </w:r>
      <w:hyperlink r:id="rId4" w:history="1">
        <w:r w:rsidRPr="00CF3EF4">
          <w:rPr>
            <w:rFonts w:ascii="Times New Roman" w:eastAsia="Times New Roman" w:hAnsi="Times New Roman" w:cs="Times New Roman"/>
            <w:color w:val="0000FF"/>
            <w:sz w:val="28"/>
            <w:szCs w:val="28"/>
            <w:lang w:eastAsia="ru-RU"/>
          </w:rPr>
          <w:t>пунктом 6 части 1 статьи 6</w:t>
        </w:r>
      </w:hyperlink>
      <w:r w:rsidRPr="00CF3EF4">
        <w:rPr>
          <w:rFonts w:ascii="Times New Roman" w:eastAsia="Times New Roman" w:hAnsi="Times New Roman" w:cs="Times New Roman"/>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sidRPr="00CF3EF4">
          <w:rPr>
            <w:rFonts w:ascii="Times New Roman" w:eastAsia="Times New Roman" w:hAnsi="Times New Roman" w:cs="Times New Roman"/>
            <w:color w:val="0000FF"/>
            <w:sz w:val="28"/>
            <w:szCs w:val="28"/>
            <w:lang w:eastAsia="ru-RU"/>
          </w:rPr>
          <w:t>подпунктом 5.2.41</w:t>
        </w:r>
      </w:hyperlink>
      <w:r w:rsidRPr="00CF3EF4">
        <w:rPr>
          <w:rFonts w:ascii="Times New Roman" w:eastAsia="Times New Roman" w:hAnsi="Times New Roman" w:cs="Times New Roman"/>
          <w:sz w:val="28"/>
          <w:szCs w:val="28"/>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6" w:history="1">
        <w:r w:rsidRPr="00CF3EF4">
          <w:rPr>
            <w:rFonts w:ascii="Times New Roman" w:eastAsia="Times New Roman" w:hAnsi="Times New Roman" w:cs="Times New Roman"/>
            <w:color w:val="0000FF"/>
            <w:sz w:val="28"/>
            <w:szCs w:val="28"/>
            <w:lang w:eastAsia="ru-RU"/>
          </w:rPr>
          <w:t>пунктом 7</w:t>
        </w:r>
      </w:hyperlink>
      <w:r w:rsidRPr="00CF3EF4">
        <w:rPr>
          <w:rFonts w:ascii="Times New Roman" w:eastAsia="Times New Roman" w:hAnsi="Times New Roman" w:cs="Times New Roman"/>
          <w:sz w:val="28"/>
          <w:szCs w:val="28"/>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1. Утвердить прилагаемый федеральный государственный образовательный </w:t>
      </w:r>
      <w:hyperlink r:id="rId7" w:anchor="Par30" w:history="1">
        <w:r w:rsidRPr="00CF3EF4">
          <w:rPr>
            <w:rFonts w:ascii="Times New Roman" w:eastAsia="Times New Roman" w:hAnsi="Times New Roman" w:cs="Times New Roman"/>
            <w:color w:val="0000FF"/>
            <w:sz w:val="28"/>
            <w:szCs w:val="28"/>
            <w:lang w:eastAsia="ru-RU"/>
          </w:rPr>
          <w:t>стандарт</w:t>
        </w:r>
      </w:hyperlink>
      <w:r w:rsidRPr="00CF3EF4">
        <w:rPr>
          <w:rFonts w:ascii="Times New Roman" w:eastAsia="Times New Roman" w:hAnsi="Times New Roman" w:cs="Times New Roman"/>
          <w:sz w:val="28"/>
          <w:szCs w:val="28"/>
          <w:lang w:eastAsia="ru-RU"/>
        </w:rPr>
        <w:t xml:space="preserve">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Признать утратившими силу приказы Министерства образования и науки Российской Федерации: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от 23 ноября 2009 г. </w:t>
      </w:r>
      <w:hyperlink r:id="rId8" w:history="1">
        <w:r w:rsidRPr="00CF3EF4">
          <w:rPr>
            <w:rFonts w:ascii="Times New Roman" w:eastAsia="Times New Roman" w:hAnsi="Times New Roman" w:cs="Times New Roman"/>
            <w:color w:val="0000FF"/>
            <w:sz w:val="28"/>
            <w:szCs w:val="28"/>
            <w:lang w:eastAsia="ru-RU"/>
          </w:rPr>
          <w:t>N 655</w:t>
        </w:r>
      </w:hyperlink>
      <w:r w:rsidRPr="00CF3EF4">
        <w:rPr>
          <w:rFonts w:ascii="Times New Roman" w:eastAsia="Times New Roman" w:hAnsi="Times New Roman" w:cs="Times New Roman"/>
          <w:sz w:val="28"/>
          <w:szCs w:val="28"/>
          <w:lang w:eastAsia="ru-RU"/>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от 20 июля 2011 г. </w:t>
      </w:r>
      <w:hyperlink r:id="rId9" w:history="1">
        <w:r w:rsidRPr="00CF3EF4">
          <w:rPr>
            <w:rFonts w:ascii="Times New Roman" w:eastAsia="Times New Roman" w:hAnsi="Times New Roman" w:cs="Times New Roman"/>
            <w:color w:val="0000FF"/>
            <w:sz w:val="28"/>
            <w:szCs w:val="28"/>
            <w:lang w:eastAsia="ru-RU"/>
          </w:rPr>
          <w:t>N 2151</w:t>
        </w:r>
      </w:hyperlink>
      <w:r w:rsidRPr="00CF3EF4">
        <w:rPr>
          <w:rFonts w:ascii="Times New Roman" w:eastAsia="Times New Roman" w:hAnsi="Times New Roman" w:cs="Times New Roman"/>
          <w:sz w:val="28"/>
          <w:szCs w:val="28"/>
          <w:lang w:eastAsia="ru-RU"/>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sz w:val="28"/>
          <w:szCs w:val="28"/>
          <w:lang w:eastAsia="ru-RU"/>
        </w:rPr>
        <w:t>3. Настоящий приказ вступает в силу с 1 января 2014 года.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sz w:val="28"/>
          <w:szCs w:val="28"/>
          <w:lang w:eastAsia="ru-RU"/>
        </w:rPr>
        <w:t> </w:t>
      </w:r>
    </w:p>
    <w:p w:rsidR="00CF3EF4" w:rsidRPr="00CF3EF4" w:rsidRDefault="00CF3EF4" w:rsidP="00CF3E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Министр</w:t>
      </w:r>
    </w:p>
    <w:p w:rsidR="00CF3EF4" w:rsidRPr="00CF3EF4" w:rsidRDefault="00CF3EF4" w:rsidP="00CF3E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Д.В.ЛИВАНОВ</w:t>
      </w:r>
    </w:p>
    <w:p w:rsidR="00CF3EF4" w:rsidRPr="00CF3EF4" w:rsidRDefault="00CF3EF4" w:rsidP="00CF3E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jc w:val="right"/>
        <w:outlineLvl w:val="0"/>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Приложение</w:t>
      </w:r>
    </w:p>
    <w:p w:rsidR="00CF3EF4" w:rsidRPr="00CF3EF4" w:rsidRDefault="00CF3EF4" w:rsidP="00CF3E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Утвержден</w:t>
      </w:r>
    </w:p>
    <w:p w:rsidR="00CF3EF4" w:rsidRPr="00CF3EF4" w:rsidRDefault="00CF3EF4" w:rsidP="00CF3E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приказом Министерства образования</w:t>
      </w:r>
    </w:p>
    <w:p w:rsidR="00CF3EF4" w:rsidRPr="00CF3EF4" w:rsidRDefault="00CF3EF4" w:rsidP="00CF3E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и науки Российской Федерации</w:t>
      </w:r>
    </w:p>
    <w:p w:rsidR="00CF3EF4" w:rsidRPr="00CF3EF4" w:rsidRDefault="00CF3EF4" w:rsidP="00CF3E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от 17 октября 2013 г. N 1155</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Par30"/>
      <w:bookmarkEnd w:id="0"/>
      <w:r w:rsidRPr="00CF3EF4">
        <w:rPr>
          <w:rFonts w:ascii="Times New Roman" w:eastAsia="Times New Roman" w:hAnsi="Times New Roman" w:cs="Times New Roman"/>
          <w:b/>
          <w:bCs/>
          <w:sz w:val="28"/>
          <w:szCs w:val="28"/>
          <w:lang w:eastAsia="ru-RU"/>
        </w:rPr>
        <w:t>ФЕДЕРАЛЬНЫЙ ГОСУДАРСТВЕННЫЙ ОБРАЗОВАТЕЛЬНЫЙ СТАНДАРТ</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b/>
          <w:bCs/>
          <w:sz w:val="28"/>
          <w:szCs w:val="28"/>
          <w:lang w:eastAsia="ru-RU"/>
        </w:rPr>
        <w:t>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I. ОБЩИЕ ПОЛОЖЕНИЯ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bookmarkStart w:id="1" w:name="_GoBack"/>
      <w:bookmarkEnd w:id="1"/>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1.2. Стандарт разработан на основе </w:t>
      </w:r>
      <w:hyperlink r:id="rId10" w:history="1">
        <w:r w:rsidRPr="00CF3EF4">
          <w:rPr>
            <w:rFonts w:ascii="Times New Roman" w:eastAsia="Times New Roman" w:hAnsi="Times New Roman" w:cs="Times New Roman"/>
            <w:color w:val="0000FF"/>
            <w:sz w:val="28"/>
            <w:szCs w:val="28"/>
            <w:lang w:eastAsia="ru-RU"/>
          </w:rPr>
          <w:t>Конституции</w:t>
        </w:r>
      </w:hyperlink>
      <w:r w:rsidRPr="00CF3EF4">
        <w:rPr>
          <w:rFonts w:ascii="Times New Roman" w:eastAsia="Times New Roman" w:hAnsi="Times New Roman" w:cs="Times New Roman"/>
          <w:sz w:val="28"/>
          <w:szCs w:val="28"/>
          <w:lang w:eastAsia="ru-RU"/>
        </w:rPr>
        <w:t xml:space="preserve"> Российской Федерации &lt;1&gt; и законодательства Российской Федерации и с учетом </w:t>
      </w:r>
      <w:hyperlink r:id="rId11" w:history="1">
        <w:r w:rsidRPr="00CF3EF4">
          <w:rPr>
            <w:rFonts w:ascii="Times New Roman" w:eastAsia="Times New Roman" w:hAnsi="Times New Roman" w:cs="Times New Roman"/>
            <w:color w:val="0000FF"/>
            <w:sz w:val="28"/>
            <w:szCs w:val="28"/>
            <w:lang w:eastAsia="ru-RU"/>
          </w:rPr>
          <w:t>Конвенции</w:t>
        </w:r>
      </w:hyperlink>
      <w:r w:rsidRPr="00CF3EF4">
        <w:rPr>
          <w:rFonts w:ascii="Times New Roman" w:eastAsia="Times New Roman" w:hAnsi="Times New Roman" w:cs="Times New Roman"/>
          <w:sz w:val="28"/>
          <w:szCs w:val="28"/>
          <w:lang w:eastAsia="ru-RU"/>
        </w:rPr>
        <w:t xml:space="preserve"> ООН о правах ребенка &lt;2&gt;, в основе которых заложены следующие основные принципы: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&lt;1&gt; Российская газета, 25 декабря 1993 г.; Собрание законодательства Российской Федерации, 2009, N 1, ст. 1, ст. 2.</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&lt;2&gt; Сборник международных договоров СССР, 1993, выпуск XLVI.</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1) поддержка разнообразия детства; сохранение уникальности и </w:t>
      </w:r>
      <w:proofErr w:type="spellStart"/>
      <w:r w:rsidRPr="00CF3EF4">
        <w:rPr>
          <w:rFonts w:ascii="Times New Roman" w:eastAsia="Times New Roman" w:hAnsi="Times New Roman" w:cs="Times New Roman"/>
          <w:sz w:val="28"/>
          <w:szCs w:val="28"/>
          <w:lang w:eastAsia="ru-RU"/>
        </w:rPr>
        <w:t>самоценности</w:t>
      </w:r>
      <w:proofErr w:type="spellEnd"/>
      <w:r w:rsidRPr="00CF3EF4">
        <w:rPr>
          <w:rFonts w:ascii="Times New Roman" w:eastAsia="Times New Roman" w:hAnsi="Times New Roman" w:cs="Times New Roman"/>
          <w:sz w:val="28"/>
          <w:szCs w:val="28"/>
          <w:lang w:eastAsia="ru-RU"/>
        </w:rPr>
        <w:t xml:space="preserve"> детства как важного этапа в общем развитии человека, </w:t>
      </w:r>
      <w:proofErr w:type="spellStart"/>
      <w:r w:rsidRPr="00CF3EF4">
        <w:rPr>
          <w:rFonts w:ascii="Times New Roman" w:eastAsia="Times New Roman" w:hAnsi="Times New Roman" w:cs="Times New Roman"/>
          <w:sz w:val="28"/>
          <w:szCs w:val="28"/>
          <w:lang w:eastAsia="ru-RU"/>
        </w:rPr>
        <w:t>самоценность</w:t>
      </w:r>
      <w:proofErr w:type="spellEnd"/>
      <w:r w:rsidRPr="00CF3EF4">
        <w:rPr>
          <w:rFonts w:ascii="Times New Roman" w:eastAsia="Times New Roman"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 уважение личности ребенка;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1.3. В Стандарте учитываются: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возможности освоения ребенком Программы на разных этапах ее реализации.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1.4. Основные принципы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5) сотрудничество Организации с семьей;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9) учет этнокультурной ситуации развития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1.5. Стандарт направлен на достижение следующих целей: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повышение социального статуса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2" w:name="Par66"/>
      <w:bookmarkEnd w:id="2"/>
      <w:r w:rsidRPr="00CF3EF4">
        <w:rPr>
          <w:rFonts w:ascii="Times New Roman" w:eastAsia="Times New Roman" w:hAnsi="Times New Roman" w:cs="Times New Roman"/>
          <w:sz w:val="28"/>
          <w:szCs w:val="28"/>
          <w:lang w:eastAsia="ru-RU"/>
        </w:rPr>
        <w:t>1.6. Стандарт направлен на решение следующих задач:</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CF3EF4">
        <w:rPr>
          <w:rFonts w:ascii="Times New Roman" w:eastAsia="Times New Roman" w:hAnsi="Times New Roman" w:cs="Times New Roman"/>
          <w:sz w:val="28"/>
          <w:szCs w:val="28"/>
          <w:lang w:eastAsia="ru-RU"/>
        </w:rPr>
        <w:t>принятых в обществе правил</w:t>
      </w:r>
      <w:proofErr w:type="gramEnd"/>
      <w:r w:rsidRPr="00CF3EF4">
        <w:rPr>
          <w:rFonts w:ascii="Times New Roman" w:eastAsia="Times New Roman" w:hAnsi="Times New Roman" w:cs="Times New Roman"/>
          <w:sz w:val="28"/>
          <w:szCs w:val="28"/>
          <w:lang w:eastAsia="ru-RU"/>
        </w:rPr>
        <w:t xml:space="preserve"> и норм поведения в интересах человека, семьи, общества;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1.7. Стандарт является основой для: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разработки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 объективной оценки соответствия образовательной деятельности Организации требованиям Стандарта;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1.8. Стандарт включает в себя требования к:</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структуре Программы и ее объему;</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условиям реализации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результатам освоения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II. ТРЕБОВАНИЯ К СТРУКТУРЕ ОБРАЗОВАТЕЛЬНОЙ ПРОГРАММЫ</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ДОШКОЛЬНОГО ОБРАЗОВАНИЯ И ЕЕ ОБЪЕМУ</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2" w:anchor="Par66" w:history="1">
        <w:r w:rsidRPr="00CF3EF4">
          <w:rPr>
            <w:rFonts w:ascii="Times New Roman" w:eastAsia="Times New Roman" w:hAnsi="Times New Roman" w:cs="Times New Roman"/>
            <w:color w:val="0000FF"/>
            <w:sz w:val="28"/>
            <w:szCs w:val="28"/>
            <w:lang w:eastAsia="ru-RU"/>
          </w:rPr>
          <w:t>пункте 1.6</w:t>
        </w:r>
      </w:hyperlink>
      <w:r w:rsidRPr="00CF3EF4">
        <w:rPr>
          <w:rFonts w:ascii="Times New Roman" w:eastAsia="Times New Roman" w:hAnsi="Times New Roman" w:cs="Times New Roman"/>
          <w:sz w:val="28"/>
          <w:szCs w:val="28"/>
          <w:lang w:eastAsia="ru-RU"/>
        </w:rPr>
        <w:t xml:space="preserve"> Стандарта.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2.2. Структурные подразделения в одной Организации (далее - Группы) могут реализовывать разные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2.4. Программа направлена на: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3" w:name="Par99"/>
      <w:bookmarkEnd w:id="3"/>
      <w:r w:rsidRPr="00CF3EF4">
        <w:rPr>
          <w:rFonts w:ascii="Times New Roman" w:eastAsia="Times New Roman" w:hAnsi="Times New Roman" w:cs="Times New Roman"/>
          <w:sz w:val="28"/>
          <w:szCs w:val="2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&lt;1&gt; </w:t>
      </w:r>
      <w:hyperlink r:id="rId13" w:history="1">
        <w:r w:rsidRPr="00CF3EF4">
          <w:rPr>
            <w:rFonts w:ascii="Times New Roman" w:eastAsia="Times New Roman" w:hAnsi="Times New Roman" w:cs="Times New Roman"/>
            <w:color w:val="0000FF"/>
            <w:sz w:val="28"/>
            <w:szCs w:val="28"/>
            <w:lang w:eastAsia="ru-RU"/>
          </w:rPr>
          <w:t>Часть 6 статьи 12</w:t>
        </w:r>
      </w:hyperlink>
      <w:r w:rsidRPr="00CF3EF4">
        <w:rPr>
          <w:rFonts w:ascii="Times New Roman" w:eastAsia="Times New Roman" w:hAnsi="Times New Roman" w:cs="Times New Roman"/>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Программа может реализовываться в течение всего времени пребывания &lt;1&gt; детей в Организации.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социально-коммуникативное развитие;</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познавательное развитие;</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речевое развитие;</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художественно-эстетическое развитие;</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физическое развитие.</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CF3EF4">
        <w:rPr>
          <w:rFonts w:ascii="Times New Roman" w:eastAsia="Times New Roman" w:hAnsi="Times New Roman" w:cs="Times New Roman"/>
          <w:sz w:val="28"/>
          <w:szCs w:val="28"/>
          <w:lang w:eastAsia="ru-RU"/>
        </w:rPr>
        <w:t>саморегуляции</w:t>
      </w:r>
      <w:proofErr w:type="spellEnd"/>
      <w:r w:rsidRPr="00CF3EF4">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CF3EF4">
        <w:rPr>
          <w:rFonts w:ascii="Times New Roman" w:eastAsia="Times New Roman" w:hAnsi="Times New Roman" w:cs="Times New Roman"/>
          <w:sz w:val="28"/>
          <w:szCs w:val="28"/>
          <w:lang w:eastAsia="ru-RU"/>
        </w:rPr>
        <w:lastRenderedPageBreak/>
        <w:t>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F3EF4">
        <w:rPr>
          <w:rFonts w:ascii="Times New Roman" w:eastAsia="Times New Roman" w:hAnsi="Times New Roman" w:cs="Times New Roman"/>
          <w:sz w:val="28"/>
          <w:szCs w:val="28"/>
          <w:lang w:eastAsia="ru-RU"/>
        </w:rPr>
        <w:t>саморегуляции</w:t>
      </w:r>
      <w:proofErr w:type="spellEnd"/>
      <w:r w:rsidRPr="00CF3EF4">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w:t>
      </w:r>
      <w:r w:rsidRPr="00CF3EF4">
        <w:rPr>
          <w:rFonts w:ascii="Times New Roman" w:eastAsia="Times New Roman" w:hAnsi="Times New Roman" w:cs="Times New Roman"/>
          <w:sz w:val="28"/>
          <w:szCs w:val="28"/>
          <w:lang w:eastAsia="ru-RU"/>
        </w:rPr>
        <w:lastRenderedPageBreak/>
        <w:t>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предметно-пространственная развивающая образовательная среда;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характер взаимодействия со взрослыми;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 характер взаимодействия с другими детьми;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 система отношений ребенка к миру, к другим людям, к себе самому.</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ar99" w:history="1">
        <w:r w:rsidRPr="00CF3EF4">
          <w:rPr>
            <w:rFonts w:ascii="Times New Roman" w:eastAsia="Times New Roman" w:hAnsi="Times New Roman" w:cs="Times New Roman"/>
            <w:color w:val="0000FF"/>
            <w:sz w:val="28"/>
            <w:szCs w:val="28"/>
            <w:lang w:eastAsia="ru-RU"/>
          </w:rPr>
          <w:t>пункт 2.5</w:t>
        </w:r>
      </w:hyperlink>
      <w:r w:rsidRPr="00CF3EF4">
        <w:rPr>
          <w:rFonts w:ascii="Times New Roman" w:eastAsia="Times New Roman" w:hAnsi="Times New Roman" w:cs="Times New Roman"/>
          <w:sz w:val="28"/>
          <w:szCs w:val="28"/>
          <w:lang w:eastAsia="ru-RU"/>
        </w:rPr>
        <w:t xml:space="preserve"> Стандарта).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4" w:name="Par132"/>
      <w:bookmarkEnd w:id="4"/>
      <w:r w:rsidRPr="00CF3EF4">
        <w:rPr>
          <w:rFonts w:ascii="Times New Roman" w:eastAsia="Times New Roman" w:hAnsi="Times New Roman" w:cs="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2.11.1. Целевой раздел включает в себя пояснительную записку и планируемые результаты освоения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Пояснительная записка должна раскрывать:</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цели и задачи реализации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принципы и подходы к формированию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Содержательный раздел Программы должен включать:</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В содержательном разделе Программы должны быть представлены: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а) особенности образовательной деятельности разных видов и культурных практик;</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б) способы и направления поддержки детской инициативы;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в) особенности взаимодействия педагогического коллектива с семьями воспитанников;</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г) иные характеристики содержания Программы, наиболее существенные с точки зрения авторов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специфику национальных, социокультурных и иных условий, в которых осуществляется образовательная деятельность;</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сложившиеся традиции Организации или Группы.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CF3EF4">
        <w:rPr>
          <w:rFonts w:ascii="Times New Roman" w:eastAsia="Times New Roman" w:hAnsi="Times New Roman" w:cs="Times New Roman"/>
          <w:sz w:val="28"/>
          <w:szCs w:val="28"/>
          <w:lang w:eastAsia="ru-RU"/>
        </w:rPr>
        <w:t>индивидуальных коррекционных занятий</w:t>
      </w:r>
      <w:proofErr w:type="gramEnd"/>
      <w:r w:rsidRPr="00CF3EF4">
        <w:rPr>
          <w:rFonts w:ascii="Times New Roman" w:eastAsia="Times New Roman" w:hAnsi="Times New Roman" w:cs="Times New Roman"/>
          <w:sz w:val="28"/>
          <w:szCs w:val="28"/>
          <w:lang w:eastAsia="ru-RU"/>
        </w:rPr>
        <w:t xml:space="preserve"> и осуществления квалифицированной коррекции нарушений их развития.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Коррекционная работа и/или инклюзивное образование должны быть направлены на: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15" w:anchor="Par132" w:history="1">
        <w:r w:rsidRPr="00CF3EF4">
          <w:rPr>
            <w:rFonts w:ascii="Times New Roman" w:eastAsia="Times New Roman" w:hAnsi="Times New Roman" w:cs="Times New Roman"/>
            <w:color w:val="0000FF"/>
            <w:sz w:val="28"/>
            <w:szCs w:val="28"/>
            <w:lang w:eastAsia="ru-RU"/>
          </w:rPr>
          <w:t>пунктом 2.11</w:t>
        </w:r>
      </w:hyperlink>
      <w:r w:rsidRPr="00CF3EF4">
        <w:rPr>
          <w:rFonts w:ascii="Times New Roman" w:eastAsia="Times New Roman" w:hAnsi="Times New Roman" w:cs="Times New Roman"/>
          <w:sz w:val="28"/>
          <w:szCs w:val="28"/>
          <w:lang w:eastAsia="ru-RU"/>
        </w:rPr>
        <w:t xml:space="preserve"> Стандарта, в случае если она не соответствует одной из примерных программ.</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В краткой презентации Программы должны быть указаны: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используемые Примерные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 характеристика взаимодействия педагогического коллектива с семьями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III. ТРЕБОВАНИЯ К УСЛОВИЯМ РЕАЛИЗАЦИИ ОСНОВНОЙ</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ОБРАЗОВАТЕЛЬНОЙ ПРОГРАММЫ ДОШКОЛЬНОГО ОБРАЗОВАНИЯ</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 </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обеспечивает эмоциональное благополучие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5) обеспечивает открытость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w:t>
      </w:r>
      <w:r w:rsidRPr="00CF3EF4">
        <w:rPr>
          <w:rFonts w:ascii="Times New Roman" w:eastAsia="Times New Roman" w:hAnsi="Times New Roman" w:cs="Times New Roman"/>
          <w:sz w:val="28"/>
          <w:szCs w:val="28"/>
          <w:lang w:eastAsia="ru-RU"/>
        </w:rPr>
        <w:lastRenderedPageBreak/>
        <w:t>(недопустимость как искусственного ускорения, так и искусственного замедления развития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7) защита детей от всех форм физического и психического насилия &lt;1&gt;;</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&lt;1&gt; </w:t>
      </w:r>
      <w:hyperlink r:id="rId16" w:history="1">
        <w:r w:rsidRPr="00CF3EF4">
          <w:rPr>
            <w:rFonts w:ascii="Times New Roman" w:eastAsia="Times New Roman" w:hAnsi="Times New Roman" w:cs="Times New Roman"/>
            <w:color w:val="0000FF"/>
            <w:sz w:val="28"/>
            <w:szCs w:val="28"/>
            <w:lang w:eastAsia="ru-RU"/>
          </w:rPr>
          <w:t>Пункт 9 части 1 статьи 34</w:t>
        </w:r>
      </w:hyperlink>
      <w:r w:rsidRPr="00CF3EF4">
        <w:rPr>
          <w:rFonts w:ascii="Times New Roman" w:eastAsia="Times New Roman" w:hAnsi="Times New Roman" w:cs="Times New Roman"/>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оптимизации работы с группой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3.2.4. Наполняемость Группы определяется с учетом возраста детей, их состояния здоровья, специфики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5" w:name="Par204"/>
      <w:bookmarkEnd w:id="5"/>
      <w:r w:rsidRPr="00CF3EF4">
        <w:rPr>
          <w:rFonts w:ascii="Times New Roman" w:eastAsia="Times New Roman" w:hAnsi="Times New Roman" w:cs="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обеспечение эмоционального благополучия через:</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непосредственное общение с каждым ребенком;</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поддержку индивидуальности и инициативы детей через:</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spellStart"/>
      <w:r w:rsidRPr="00CF3EF4">
        <w:rPr>
          <w:rFonts w:ascii="Times New Roman" w:eastAsia="Times New Roman" w:hAnsi="Times New Roman" w:cs="Times New Roman"/>
          <w:sz w:val="28"/>
          <w:szCs w:val="28"/>
          <w:lang w:eastAsia="ru-RU"/>
        </w:rPr>
        <w:t>недирективную</w:t>
      </w:r>
      <w:proofErr w:type="spellEnd"/>
      <w:r w:rsidRPr="00CF3EF4">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 установление правил взаимодействия в разных ситуациях:</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развитие умения детей работать в группе сверстников;</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оценку индивидуального развития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3.2.6. В целях эффективной реализации Программы должны быть созданы условия для: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3.2.8. Организация должна создавать возможности: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7" w:history="1">
        <w:r w:rsidRPr="00CF3EF4">
          <w:rPr>
            <w:rFonts w:ascii="Times New Roman" w:eastAsia="Times New Roman" w:hAnsi="Times New Roman" w:cs="Times New Roman"/>
            <w:color w:val="0000FF"/>
            <w:sz w:val="28"/>
            <w:szCs w:val="28"/>
            <w:lang w:eastAsia="ru-RU"/>
          </w:rPr>
          <w:t>СанПиН 2.4.1.3049-13</w:t>
        </w:r>
      </w:hyperlink>
      <w:r w:rsidRPr="00CF3EF4">
        <w:rPr>
          <w:rFonts w:ascii="Times New Roman" w:eastAsia="Times New Roman" w:hAnsi="Times New Roman" w:cs="Times New Roman"/>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3.3. Требования к развивающей предметно-пространственной среде.</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3.3.2. Развивающая предметно-пространственная среда должна обеспечивать возможность общения и совместной деятельности детей (в том числе детей </w:t>
      </w:r>
      <w:r w:rsidRPr="00CF3EF4">
        <w:rPr>
          <w:rFonts w:ascii="Times New Roman" w:eastAsia="Times New Roman" w:hAnsi="Times New Roman" w:cs="Times New Roman"/>
          <w:sz w:val="28"/>
          <w:szCs w:val="28"/>
          <w:lang w:eastAsia="ru-RU"/>
        </w:rPr>
        <w:lastRenderedPageBreak/>
        <w:t>разного возраста) и взрослых, двигательной активности детей, а также возможности для уединения.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3.3.3. Развивающая предметно-пространственная среда должна обеспечивать:</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реализацию различных образовательных программ;</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в случае организации инклюзивного образования - необходимые для него условия;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учет возрастных особенностей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возможность самовыражения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 xml:space="preserve">2) </w:t>
      </w:r>
      <w:proofErr w:type="spellStart"/>
      <w:r w:rsidRPr="00CF3EF4">
        <w:rPr>
          <w:rFonts w:ascii="Times New Roman" w:eastAsia="Times New Roman" w:hAnsi="Times New Roman" w:cs="Times New Roman"/>
          <w:sz w:val="28"/>
          <w:szCs w:val="28"/>
          <w:lang w:eastAsia="ru-RU"/>
        </w:rPr>
        <w:t>Трансформируемость</w:t>
      </w:r>
      <w:proofErr w:type="spellEnd"/>
      <w:r w:rsidRPr="00CF3EF4">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3) </w:t>
      </w:r>
      <w:proofErr w:type="spellStart"/>
      <w:r w:rsidRPr="00CF3EF4">
        <w:rPr>
          <w:rFonts w:ascii="Times New Roman" w:eastAsia="Times New Roman" w:hAnsi="Times New Roman" w:cs="Times New Roman"/>
          <w:sz w:val="28"/>
          <w:szCs w:val="28"/>
          <w:lang w:eastAsia="ru-RU"/>
        </w:rPr>
        <w:t>Полифункциональность</w:t>
      </w:r>
      <w:proofErr w:type="spellEnd"/>
      <w:r w:rsidRPr="00CF3EF4">
        <w:rPr>
          <w:rFonts w:ascii="Times New Roman" w:eastAsia="Times New Roman" w:hAnsi="Times New Roman" w:cs="Times New Roman"/>
          <w:sz w:val="28"/>
          <w:szCs w:val="28"/>
          <w:lang w:eastAsia="ru-RU"/>
        </w:rPr>
        <w:t xml:space="preserve"> материалов предполагает:</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 Вариативность среды предполагает:</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5) Доступность среды предполагает:</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исправность и сохранность материалов и оборудования.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3.4. Требования к кадровым условиям реализации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history="1">
        <w:r w:rsidRPr="00CF3EF4">
          <w:rPr>
            <w:rFonts w:ascii="Times New Roman" w:eastAsia="Times New Roman" w:hAnsi="Times New Roman" w:cs="Times New Roman"/>
            <w:color w:val="0000FF"/>
            <w:sz w:val="28"/>
            <w:szCs w:val="28"/>
            <w:lang w:eastAsia="ru-RU"/>
          </w:rPr>
          <w:t>раздел</w:t>
        </w:r>
      </w:hyperlink>
      <w:r w:rsidRPr="00CF3EF4">
        <w:rPr>
          <w:rFonts w:ascii="Times New Roman" w:eastAsia="Times New Roman" w:hAnsi="Times New Roman" w:cs="Times New Roman"/>
          <w:sz w:val="28"/>
          <w:szCs w:val="28"/>
          <w:lang w:eastAsia="ru-RU"/>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9" w:anchor="Par204" w:history="1">
        <w:r w:rsidRPr="00CF3EF4">
          <w:rPr>
            <w:rFonts w:ascii="Times New Roman" w:eastAsia="Times New Roman" w:hAnsi="Times New Roman" w:cs="Times New Roman"/>
            <w:color w:val="0000FF"/>
            <w:sz w:val="28"/>
            <w:szCs w:val="28"/>
            <w:lang w:eastAsia="ru-RU"/>
          </w:rPr>
          <w:t>п. 3.2.5</w:t>
        </w:r>
      </w:hyperlink>
      <w:r w:rsidRPr="00CF3EF4">
        <w:rPr>
          <w:rFonts w:ascii="Times New Roman" w:eastAsia="Times New Roman" w:hAnsi="Times New Roman" w:cs="Times New Roman"/>
          <w:sz w:val="28"/>
          <w:szCs w:val="28"/>
          <w:lang w:eastAsia="ru-RU"/>
        </w:rPr>
        <w:t xml:space="preserve"> настоящего Стандарта.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3.4.4. При организации инклюзивного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w:t>
      </w:r>
      <w:r w:rsidRPr="00CF3EF4">
        <w:rPr>
          <w:rFonts w:ascii="Times New Roman" w:eastAsia="Times New Roman" w:hAnsi="Times New Roman" w:cs="Times New Roman"/>
          <w:sz w:val="28"/>
          <w:szCs w:val="28"/>
          <w:lang w:eastAsia="ru-RU"/>
        </w:rPr>
        <w:lastRenderedPageBreak/>
        <w:t>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&lt;1&gt; </w:t>
      </w:r>
      <w:hyperlink r:id="rId20" w:history="1">
        <w:r w:rsidRPr="00CF3EF4">
          <w:rPr>
            <w:rFonts w:ascii="Times New Roman" w:eastAsia="Times New Roman" w:hAnsi="Times New Roman" w:cs="Times New Roman"/>
            <w:color w:val="0000FF"/>
            <w:sz w:val="28"/>
            <w:szCs w:val="28"/>
            <w:lang w:eastAsia="ru-RU"/>
          </w:rPr>
          <w:t>Статья 1</w:t>
        </w:r>
      </w:hyperlink>
      <w:r w:rsidRPr="00CF3EF4">
        <w:rPr>
          <w:rFonts w:ascii="Times New Roman" w:eastAsia="Times New Roman" w:hAnsi="Times New Roman" w:cs="Times New Roman"/>
          <w:sz w:val="28"/>
          <w:szCs w:val="28"/>
          <w:lang w:eastAsia="ru-RU"/>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3.5.1. Требования к материально-техническим условиям реализации Программы включают:</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требования, определяемые в соответствии с правилами пожарной безопасности;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 оснащенность помещений развивающей предметно-пространственной средой;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w:t>
      </w:r>
      <w:r w:rsidRPr="00CF3EF4">
        <w:rPr>
          <w:rFonts w:ascii="Times New Roman" w:eastAsia="Times New Roman" w:hAnsi="Times New Roman" w:cs="Times New Roman"/>
          <w:sz w:val="28"/>
          <w:szCs w:val="28"/>
          <w:lang w:eastAsia="ru-RU"/>
        </w:rPr>
        <w:lastRenderedPageBreak/>
        <w:t>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3.6.2. Финансовые условия реализации Программы должны: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F3EF4">
        <w:rPr>
          <w:rFonts w:ascii="Times New Roman" w:eastAsia="Times New Roman" w:hAnsi="Times New Roman" w:cs="Times New Roman"/>
          <w:sz w:val="28"/>
          <w:szCs w:val="28"/>
          <w:lang w:eastAsia="ru-RU"/>
        </w:rPr>
        <w:t>сурдоперевод</w:t>
      </w:r>
      <w:proofErr w:type="spellEnd"/>
      <w:r w:rsidRPr="00CF3EF4">
        <w:rPr>
          <w:rFonts w:ascii="Times New Roman" w:eastAsia="Times New Roman" w:hAnsi="Times New Roman" w:cs="Times New Roman"/>
          <w:sz w:val="28"/>
          <w:szCs w:val="28"/>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F3EF4">
        <w:rPr>
          <w:rFonts w:ascii="Times New Roman" w:eastAsia="Times New Roman" w:hAnsi="Times New Roman" w:cs="Times New Roman"/>
          <w:sz w:val="28"/>
          <w:szCs w:val="28"/>
          <w:lang w:eastAsia="ru-RU"/>
        </w:rPr>
        <w:t>безбарьерную</w:t>
      </w:r>
      <w:proofErr w:type="spellEnd"/>
      <w:r w:rsidRPr="00CF3EF4">
        <w:rPr>
          <w:rFonts w:ascii="Times New Roman" w:eastAsia="Times New Roman" w:hAnsi="Times New Roman" w:cs="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расходов на оплату труда работников, реализующих Программу;</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иных расходов, связанных с реализацией и обеспечением реализации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IV. ТРЕБОВАНИЯ К РЕЗУЛЬТАТАМ ОСВОЕНИЯ ОСНОВНОЙ</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ОБРАЗОВАТЕЛЬНОЙ ПРОГРАММЫ ДОШКОЛЬНОГО ОБРАЗОВАНИЯ</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&lt;1&gt; С учетом положений </w:t>
      </w:r>
      <w:hyperlink r:id="rId21" w:history="1">
        <w:r w:rsidRPr="00CF3EF4">
          <w:rPr>
            <w:rFonts w:ascii="Times New Roman" w:eastAsia="Times New Roman" w:hAnsi="Times New Roman" w:cs="Times New Roman"/>
            <w:color w:val="0000FF"/>
            <w:sz w:val="28"/>
            <w:szCs w:val="28"/>
            <w:lang w:eastAsia="ru-RU"/>
          </w:rPr>
          <w:t>части 2 статьи 11</w:t>
        </w:r>
      </w:hyperlink>
      <w:r w:rsidRPr="00CF3EF4">
        <w:rPr>
          <w:rFonts w:ascii="Times New Roman" w:eastAsia="Times New Roman" w:hAnsi="Times New Roman" w:cs="Times New Roman"/>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xml:space="preserve">&lt;2&gt; </w:t>
      </w:r>
      <w:hyperlink r:id="rId22" w:history="1">
        <w:r w:rsidRPr="00CF3EF4">
          <w:rPr>
            <w:rFonts w:ascii="Times New Roman" w:eastAsia="Times New Roman" w:hAnsi="Times New Roman" w:cs="Times New Roman"/>
            <w:color w:val="0000FF"/>
            <w:sz w:val="28"/>
            <w:szCs w:val="28"/>
            <w:lang w:eastAsia="ru-RU"/>
          </w:rPr>
          <w:t>Часть 2 статьи 64</w:t>
        </w:r>
      </w:hyperlink>
      <w:r w:rsidRPr="00CF3EF4">
        <w:rPr>
          <w:rFonts w:ascii="Times New Roman" w:eastAsia="Times New Roman" w:hAnsi="Times New Roman" w:cs="Times New Roman"/>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4.4. Настоящие требования являются ориентирами для: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б) решения задач:</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формирования Программы;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анализа профессиональной деятельности;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взаимодействия с семьями;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в) изучения характеристик образования детей в возрасте от 2 месяцев до 8 лет;</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4.5. Целевые ориентиры не могут служить непосредственным основанием при решении управленческих задач, включая: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аттестацию педагогических кадров;</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оценку качества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распределение стимулирующего фонда оплаты труда работников Организации.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Целевые ориентиры образования в младенческом</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и раннем возрасте:</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проявляет интерес к сверстникам; наблюдает за их действиями и подражает им;</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jc w:val="center"/>
        <w:outlineLvl w:val="2"/>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Целевые ориентиры на этапе завершения</w:t>
      </w:r>
    </w:p>
    <w:p w:rsidR="00CF3EF4" w:rsidRPr="00CF3EF4" w:rsidRDefault="00CF3EF4" w:rsidP="00CF3E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F3EF4" w:rsidRPr="00CF3EF4" w:rsidRDefault="00CF3EF4" w:rsidP="00CF3EF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F3EF4">
        <w:rPr>
          <w:rFonts w:ascii="Times New Roman" w:eastAsia="Times New Roman" w:hAnsi="Times New Roman" w:cs="Times New Roman"/>
          <w:sz w:val="28"/>
          <w:szCs w:val="28"/>
          <w:lang w:eastAsia="ru-RU"/>
        </w:rPr>
        <w:t> </w:t>
      </w:r>
    </w:p>
    <w:p w:rsidR="00067C51" w:rsidRDefault="00067C51"/>
    <w:sectPr w:rsidR="00067C51" w:rsidSect="00CF3EF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72"/>
    <w:rsid w:val="00067C51"/>
    <w:rsid w:val="00A94B72"/>
    <w:rsid w:val="00CF3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68A89-16B5-4DCF-995C-A332C34E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181F24BB000F0DD976D2FE08078C8CE64FED66D42ED41241607D3kBpDX" TargetMode="External"/><Relationship Id="rId13" Type="http://schemas.openxmlformats.org/officeDocument/2006/relationships/hyperlink" Target="consultantplus://offline/ref=063181F24BB000F0DD976D2FE08078C8C667F3D9694AB04B2C4F0BD1BA72C4D42D8E303C3698A1E6kCpDX" TargetMode="External"/><Relationship Id="rId18" Type="http://schemas.openxmlformats.org/officeDocument/2006/relationships/hyperlink" Target="consultantplus://offline/ref=063181F24BB000F0DD976D2FE08078C8C662FCDC6B41B04B2C4F0BD1BA72C4D42D8E303C3698A3E5kCpAX" TargetMode="External"/><Relationship Id="rId3" Type="http://schemas.openxmlformats.org/officeDocument/2006/relationships/webSettings" Target="webSettings.xml"/><Relationship Id="rId21" Type="http://schemas.openxmlformats.org/officeDocument/2006/relationships/hyperlink" Target="consultantplus://offline/ref=063181F24BB000F0DD976D2FE08078C8C667F3D9694AB04B2C4F0BD1BA72C4D42D8E303C3698A1E4kCp8X" TargetMode="External"/><Relationship Id="rId7" Type="http://schemas.openxmlformats.org/officeDocument/2006/relationships/hyperlink" Target="https://mbdou-63-41.ru/obrazovatelnye-standarty.html" TargetMode="External"/><Relationship Id="rId12" Type="http://schemas.openxmlformats.org/officeDocument/2006/relationships/hyperlink" Target="https://mbdou-63-41.ru/obrazovatelnye-standarty.html" TargetMode="External"/><Relationship Id="rId17" Type="http://schemas.openxmlformats.org/officeDocument/2006/relationships/hyperlink" Target="consultantplus://offline/ref=063181F24BB000F0DD976D2FE08078C8C667F3DA6F41B04B2C4F0BD1BA72C4D42D8E303C3698A3E5kCpEX" TargetMode="External"/><Relationship Id="rId2" Type="http://schemas.openxmlformats.org/officeDocument/2006/relationships/settings" Target="settings.xml"/><Relationship Id="rId16" Type="http://schemas.openxmlformats.org/officeDocument/2006/relationships/hyperlink" Target="consultantplus://offline/ref=063181F24BB000F0DD976D2FE08078C8C667F3D9694AB04B2C4F0BD1BA72C4D42D8E303C3698A7ECkCpCX" TargetMode="External"/><Relationship Id="rId20" Type="http://schemas.openxmlformats.org/officeDocument/2006/relationships/hyperlink" Target="consultantplus://offline/ref=063181F24BB000F0DD976D2FE08078C8C667F2D6654DB04B2C4F0BD1BA72C4D42D8E303C3698A3E5kCp8X" TargetMode="External"/><Relationship Id="rId1" Type="http://schemas.openxmlformats.org/officeDocument/2006/relationships/styles" Target="styles.xml"/><Relationship Id="rId6" Type="http://schemas.openxmlformats.org/officeDocument/2006/relationships/hyperlink" Target="consultantplus://offline/ref=063181F24BB000F0DD976D2FE08078C8C666FADB6A4EB04B2C4F0BD1BA72C4D42D8E303C3698A3E5kCp2X" TargetMode="External"/><Relationship Id="rId11" Type="http://schemas.openxmlformats.org/officeDocument/2006/relationships/hyperlink" Target="consultantplus://offline/ref=063181F24BB000F0DD976820E38078C8C666FADD6A42ED41241607D3kBpDX" TargetMode="External"/><Relationship Id="rId24" Type="http://schemas.openxmlformats.org/officeDocument/2006/relationships/theme" Target="theme/theme1.xml"/><Relationship Id="rId5" Type="http://schemas.openxmlformats.org/officeDocument/2006/relationships/hyperlink" Target="consultantplus://offline/ref=063181F24BB000F0DD976D2FE08078C8C666FBD8644AB04B2C4F0BD1BA72C4D42D8E303C3698A3E2kCpBX" TargetMode="External"/><Relationship Id="rId15" Type="http://schemas.openxmlformats.org/officeDocument/2006/relationships/hyperlink" Target="https://mbdou-63-41.ru/obrazovatelnye-standarty.html" TargetMode="External"/><Relationship Id="rId23" Type="http://schemas.openxmlformats.org/officeDocument/2006/relationships/fontTable" Target="fontTable.xml"/><Relationship Id="rId10" Type="http://schemas.openxmlformats.org/officeDocument/2006/relationships/hyperlink" Target="consultantplus://offline/ref=063181F24BB000F0DD976D2FE08078C8C56BFDDB671FE7497D1A05kDp4X" TargetMode="External"/><Relationship Id="rId19" Type="http://schemas.openxmlformats.org/officeDocument/2006/relationships/hyperlink" Target="https://mbdou-63-41.ru/obrazovatelnye-standarty.html" TargetMode="External"/><Relationship Id="rId4" Type="http://schemas.openxmlformats.org/officeDocument/2006/relationships/hyperlink" Target="consultantplus://offline/ref=063181F24BB000F0DD976D2FE08078C8C667F3D9694AB04B2C4F0BD1BA72C4D42D8E303C3698A3EDkCpFX" TargetMode="External"/><Relationship Id="rId9" Type="http://schemas.openxmlformats.org/officeDocument/2006/relationships/hyperlink" Target="consultantplus://offline/ref=063181F24BB000F0DD976D2FE08078C8C661FBD86A40B04B2C4F0BD1BAk7p2X" TargetMode="External"/><Relationship Id="rId14" Type="http://schemas.openxmlformats.org/officeDocument/2006/relationships/hyperlink" Target="https://mbdou-63-41.ru/obrazovatelnye-standarty.html" TargetMode="External"/><Relationship Id="rId22" Type="http://schemas.openxmlformats.org/officeDocument/2006/relationships/hyperlink" Target="consultantplus://offline/ref=063181F24BB000F0DD976D2FE08078C8C667F3D9694AB04B2C4F0BD1BA72C4D42D8E303C3698ABE3kCp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10150</Words>
  <Characters>57857</Characters>
  <Application>Microsoft Office Word</Application>
  <DocSecurity>0</DocSecurity>
  <Lines>482</Lines>
  <Paragraphs>135</Paragraphs>
  <ScaleCrop>false</ScaleCrop>
  <Company/>
  <LinksUpToDate>false</LinksUpToDate>
  <CharactersWithSpaces>67872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Lyan</dc:creator>
  <cp:keywords/>
  <dc:description/>
  <cp:lastModifiedBy>Lyan</cp:lastModifiedBy>
  <cp:revision>3</cp:revision>
  <dcterms:created xsi:type="dcterms:W3CDTF">2021-03-29T22:28:00Z</dcterms:created>
  <dcterms:modified xsi:type="dcterms:W3CDTF">2021-03-29T22:30:00Z</dcterms:modified>
</cp:coreProperties>
</file>